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B87" w:rsidRPr="002C6B87" w:rsidRDefault="002C6B87" w:rsidP="002C6B8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6B87">
        <w:rPr>
          <w:rFonts w:ascii="Roboto-Regular" w:hAnsi="Roboto-Regular"/>
          <w:color w:val="2D2F32"/>
          <w:sz w:val="28"/>
          <w:szCs w:val="28"/>
          <w:shd w:val="clear" w:color="auto" w:fill="FFFFFF"/>
        </w:rPr>
        <w:t xml:space="preserve">Муниципальное бюджетное дошкольное образовательное учреждение - детский сад комбинированного вида №3 </w:t>
      </w:r>
      <w:proofErr w:type="spellStart"/>
      <w:r w:rsidRPr="002C6B87">
        <w:rPr>
          <w:rFonts w:ascii="Roboto-Regular" w:hAnsi="Roboto-Regular"/>
          <w:color w:val="2D2F32"/>
          <w:sz w:val="28"/>
          <w:szCs w:val="28"/>
          <w:shd w:val="clear" w:color="auto" w:fill="FFFFFF"/>
        </w:rPr>
        <w:t>Барабинского</w:t>
      </w:r>
      <w:proofErr w:type="spellEnd"/>
      <w:r w:rsidRPr="002C6B87">
        <w:rPr>
          <w:rFonts w:ascii="Roboto-Regular" w:hAnsi="Roboto-Regular"/>
          <w:color w:val="2D2F32"/>
          <w:sz w:val="28"/>
          <w:szCs w:val="28"/>
          <w:shd w:val="clear" w:color="auto" w:fill="FFFFFF"/>
        </w:rPr>
        <w:t xml:space="preserve"> района Новосибирской области</w:t>
      </w:r>
      <w:r w:rsidRPr="002C6B87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-518160</wp:posOffset>
                </wp:positionH>
                <wp:positionV relativeFrom="paragraph">
                  <wp:posOffset>-358139</wp:posOffset>
                </wp:positionV>
                <wp:extent cx="6467475" cy="9906000"/>
                <wp:effectExtent l="19050" t="1905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9906000"/>
                        </a:xfrm>
                        <a:prstGeom prst="rect">
                          <a:avLst/>
                        </a:prstGeom>
                        <a:noFill/>
                        <a:ln w="38100" cmpd="thickThin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86F9D1" id="Прямоугольник 2" o:spid="_x0000_s1026" style="position:absolute;margin-left:-40.8pt;margin-top:-28.2pt;width:509.25pt;height:78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" filled="f" strokecolor="#0d0d0d [3069]" strokeweight="3pt">
                <v:stroke linestyle="thickThin"/>
              </v:rect>
            </w:pict>
          </mc:Fallback>
        </mc:AlternateContent>
      </w:r>
    </w:p>
    <w:p w:rsidR="002C6B87" w:rsidRDefault="002C6B87" w:rsidP="002C6B8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C6B87" w:rsidRDefault="002C6B87" w:rsidP="002C6B8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C6B87" w:rsidRDefault="002C6B87" w:rsidP="002C6B8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C6B87" w:rsidRDefault="002C6B87" w:rsidP="002C6B8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C6B87" w:rsidRDefault="002C6B87" w:rsidP="002C6B8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C6B87" w:rsidRDefault="002C6B87" w:rsidP="002C6B8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C6B87" w:rsidRDefault="002C6B87" w:rsidP="002C6B8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C6B87" w:rsidRDefault="002C6B87" w:rsidP="002C6B8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C6B87" w:rsidRDefault="002C6B87" w:rsidP="002C6B8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C6B87" w:rsidRDefault="002C6B87" w:rsidP="002C6B8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C6B87" w:rsidRDefault="002C6B87" w:rsidP="002C6B8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C6B87" w:rsidRPr="002C6B87" w:rsidRDefault="002C6B87" w:rsidP="002C6B8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6B87">
        <w:rPr>
          <w:rFonts w:ascii="Times New Roman" w:hAnsi="Times New Roman" w:cs="Times New Roman"/>
          <w:b/>
          <w:bCs/>
          <w:sz w:val="28"/>
          <w:szCs w:val="28"/>
        </w:rPr>
        <w:t>Мастер-класс для педагогов ДОУ</w:t>
      </w:r>
    </w:p>
    <w:p w:rsidR="002C6B87" w:rsidRPr="002C6B87" w:rsidRDefault="002C6B87" w:rsidP="002C6B8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6B87">
        <w:rPr>
          <w:rFonts w:ascii="Times New Roman" w:hAnsi="Times New Roman" w:cs="Times New Roman"/>
          <w:b/>
          <w:bCs/>
          <w:sz w:val="28"/>
          <w:szCs w:val="28"/>
        </w:rPr>
        <w:t>Тема: </w:t>
      </w:r>
      <w:bookmarkStart w:id="0" w:name="_GoBack"/>
      <w:r w:rsidRPr="002C6B87">
        <w:rPr>
          <w:rFonts w:ascii="Times New Roman" w:hAnsi="Times New Roman" w:cs="Times New Roman"/>
          <w:b/>
          <w:bCs/>
          <w:sz w:val="28"/>
          <w:szCs w:val="28"/>
        </w:rPr>
        <w:t>«Формирование речевой активности младших дошкольников через различные виды детской деятельности»</w:t>
      </w:r>
    </w:p>
    <w:bookmarkEnd w:id="0"/>
    <w:p w:rsidR="002C6B87" w:rsidRDefault="002C6B87" w:rsidP="002C6B8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C6B87" w:rsidRDefault="002C6B87" w:rsidP="002C6B8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C6B87" w:rsidRDefault="002C6B87" w:rsidP="002C6B8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C6B87" w:rsidRDefault="002C6B87" w:rsidP="002C6B8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C6B87" w:rsidRDefault="002C6B87" w:rsidP="002C6B8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C6B87" w:rsidRDefault="002C6B87" w:rsidP="002C6B8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C6B87" w:rsidRDefault="002C6B87" w:rsidP="002C6B8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C6B87" w:rsidRDefault="002C6B87" w:rsidP="002C6B8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C6B87" w:rsidRDefault="002C6B87" w:rsidP="002C6B8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C6B87" w:rsidRDefault="002C6B87" w:rsidP="002C6B8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C6B87" w:rsidRDefault="002C6B87" w:rsidP="002C6B8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C6B87" w:rsidRDefault="002C6B87" w:rsidP="002C6B8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C6B87" w:rsidRDefault="002C6B87" w:rsidP="002C6B8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</w:t>
      </w:r>
      <w:r w:rsidRPr="002C6B87">
        <w:rPr>
          <w:rFonts w:ascii="Times New Roman" w:hAnsi="Times New Roman" w:cs="Times New Roman"/>
          <w:b/>
          <w:bCs/>
          <w:sz w:val="28"/>
          <w:szCs w:val="28"/>
        </w:rPr>
        <w:t xml:space="preserve">Автор и ведущий: </w:t>
      </w:r>
      <w:r w:rsidRPr="002C6B87">
        <w:rPr>
          <w:rFonts w:ascii="Times New Roman" w:hAnsi="Times New Roman" w:cs="Times New Roman"/>
          <w:bCs/>
          <w:sz w:val="28"/>
          <w:szCs w:val="28"/>
        </w:rPr>
        <w:t>воспитатель</w:t>
      </w:r>
    </w:p>
    <w:p w:rsidR="002C6B87" w:rsidRDefault="002C6B87" w:rsidP="002C6B8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</w:t>
      </w:r>
      <w:r w:rsidRPr="002C6B87">
        <w:rPr>
          <w:rFonts w:ascii="Times New Roman" w:hAnsi="Times New Roman" w:cs="Times New Roman"/>
          <w:bCs/>
          <w:sz w:val="28"/>
          <w:szCs w:val="28"/>
        </w:rPr>
        <w:t>Луцкая Виктория Евгеньевна</w:t>
      </w:r>
    </w:p>
    <w:p w:rsidR="002C6B87" w:rsidRDefault="002C6B87" w:rsidP="002C6B8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C6B87" w:rsidRDefault="002C6B87" w:rsidP="002C6B8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C6B87" w:rsidRDefault="002C6B87" w:rsidP="002C6B8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C6B87" w:rsidRDefault="002C6B87" w:rsidP="002C6B8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C6B87" w:rsidRDefault="002C6B87" w:rsidP="002C6B8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C6B87" w:rsidRDefault="002C6B87" w:rsidP="002C6B8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C6B87" w:rsidRDefault="002C6B87" w:rsidP="002C6B8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C6B87" w:rsidRDefault="002C6B87" w:rsidP="002C6B8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C6B87" w:rsidRDefault="002C6B87" w:rsidP="002C6B8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C6B87" w:rsidRDefault="002C6B87" w:rsidP="002C6B87">
      <w:pPr>
        <w:tabs>
          <w:tab w:val="left" w:pos="3645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2023 </w:t>
      </w:r>
    </w:p>
    <w:p w:rsidR="002C6B87" w:rsidRDefault="002C6B87" w:rsidP="002C6B8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C6B87" w:rsidRDefault="002C6B87" w:rsidP="002C6B8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C6B87" w:rsidRPr="002C6B87" w:rsidRDefault="002C6B87" w:rsidP="002C6B8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C6B87">
        <w:rPr>
          <w:rFonts w:ascii="Times New Roman" w:hAnsi="Times New Roman" w:cs="Times New Roman"/>
          <w:b/>
          <w:bCs/>
          <w:sz w:val="28"/>
          <w:szCs w:val="28"/>
        </w:rPr>
        <w:t>Мастер-класс для педагогов ДОУ</w:t>
      </w:r>
    </w:p>
    <w:p w:rsidR="002C6B87" w:rsidRPr="002C6B87" w:rsidRDefault="002C6B87" w:rsidP="002C6B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2C6B87">
        <w:rPr>
          <w:rFonts w:ascii="Times New Roman" w:hAnsi="Times New Roman" w:cs="Times New Roman"/>
          <w:sz w:val="28"/>
          <w:szCs w:val="28"/>
        </w:rPr>
        <w:t> «Формирование речевой активности младших дошкольников через различные виды детской деятельности»</w:t>
      </w:r>
    </w:p>
    <w:p w:rsidR="002C6B87" w:rsidRPr="002C6B87" w:rsidRDefault="002C6B87" w:rsidP="002C6B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b/>
          <w:bCs/>
          <w:sz w:val="28"/>
          <w:szCs w:val="28"/>
        </w:rPr>
        <w:t>Автор и ведущий: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Луцкая Виктория Евгеньевна</w:t>
      </w:r>
      <w:r w:rsidRPr="002C6B87">
        <w:rPr>
          <w:rFonts w:ascii="Times New Roman" w:hAnsi="Times New Roman" w:cs="Times New Roman"/>
          <w:sz w:val="28"/>
          <w:szCs w:val="28"/>
        </w:rPr>
        <w:br/>
      </w:r>
      <w:r w:rsidRPr="002C6B87">
        <w:rPr>
          <w:rFonts w:ascii="Times New Roman" w:hAnsi="Times New Roman" w:cs="Times New Roman"/>
          <w:b/>
          <w:bCs/>
          <w:sz w:val="28"/>
          <w:szCs w:val="28"/>
        </w:rPr>
        <w:t>Продолжительность:</w:t>
      </w:r>
      <w:r w:rsidRPr="002C6B87">
        <w:rPr>
          <w:rFonts w:ascii="Times New Roman" w:hAnsi="Times New Roman" w:cs="Times New Roman"/>
          <w:sz w:val="28"/>
          <w:szCs w:val="28"/>
        </w:rPr>
        <w:t> 15-20 минут</w:t>
      </w:r>
      <w:r w:rsidRPr="002C6B87">
        <w:rPr>
          <w:rFonts w:ascii="Times New Roman" w:hAnsi="Times New Roman" w:cs="Times New Roman"/>
          <w:sz w:val="28"/>
          <w:szCs w:val="28"/>
        </w:rPr>
        <w:br/>
      </w:r>
      <w:r w:rsidRPr="002C6B87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2C6B87">
        <w:rPr>
          <w:rFonts w:ascii="Times New Roman" w:hAnsi="Times New Roman" w:cs="Times New Roman"/>
          <w:sz w:val="28"/>
          <w:szCs w:val="28"/>
        </w:rPr>
        <w:t> Познакомить коллег с практическими приемами и играми, стимулирующими речевую активность детей 3-4 лет в разных режимных моментах и видах деятельности.</w:t>
      </w:r>
    </w:p>
    <w:p w:rsidR="002C6B87" w:rsidRPr="002C6B87" w:rsidRDefault="002C6B87" w:rsidP="002C6B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</w:p>
    <w:p w:rsidR="002C6B87" w:rsidRPr="002C6B87" w:rsidRDefault="002C6B87" w:rsidP="002C6B8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sz w:val="28"/>
          <w:szCs w:val="28"/>
        </w:rPr>
        <w:t>Столы, расставленные для работы в группах (3-4 стола).</w:t>
      </w:r>
    </w:p>
    <w:p w:rsidR="002C6B87" w:rsidRPr="002C6B87" w:rsidRDefault="002C6B87" w:rsidP="002C6B8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sz w:val="28"/>
          <w:szCs w:val="28"/>
        </w:rPr>
        <w:t>Предметы для игр: кубик, мяч, платочек, шишка, игрушка (кошка, зайка), книжка со сказкой, листы бумаги, карандаши.</w:t>
      </w:r>
    </w:p>
    <w:p w:rsidR="002C6B87" w:rsidRPr="002C6B87" w:rsidRDefault="002C6B87" w:rsidP="002C6B8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sz w:val="28"/>
          <w:szCs w:val="28"/>
        </w:rPr>
        <w:t>Раздаточный материал: памятки для каждого участника.</w:t>
      </w:r>
    </w:p>
    <w:p w:rsidR="002C6B87" w:rsidRPr="002C6B87" w:rsidRDefault="002C6B87" w:rsidP="002C6B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6B87" w:rsidRPr="002C6B87" w:rsidRDefault="002C6B87" w:rsidP="002C6B8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C6B87">
        <w:rPr>
          <w:rFonts w:ascii="Times New Roman" w:hAnsi="Times New Roman" w:cs="Times New Roman"/>
          <w:b/>
          <w:bCs/>
          <w:sz w:val="28"/>
          <w:szCs w:val="28"/>
        </w:rPr>
        <w:t>Ход мастер-класса</w:t>
      </w:r>
    </w:p>
    <w:p w:rsidR="002C6B87" w:rsidRPr="002C6B87" w:rsidRDefault="002C6B87" w:rsidP="002C6B8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 и постановка проблемы</w:t>
      </w:r>
      <w:r w:rsidRPr="002C6B87">
        <w:rPr>
          <w:rFonts w:ascii="Times New Roman" w:hAnsi="Times New Roman" w:cs="Times New Roman"/>
          <w:b/>
          <w:bCs/>
          <w:sz w:val="28"/>
          <w:szCs w:val="28"/>
        </w:rPr>
        <w:t xml:space="preserve"> (2 минуты)</w:t>
      </w:r>
    </w:p>
    <w:p w:rsidR="002C6B87" w:rsidRPr="002C6B87" w:rsidRDefault="002C6B87" w:rsidP="002C6B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2C6B87">
        <w:rPr>
          <w:rFonts w:ascii="Times New Roman" w:hAnsi="Times New Roman" w:cs="Times New Roman"/>
          <w:sz w:val="28"/>
          <w:szCs w:val="28"/>
        </w:rPr>
        <w:t xml:space="preserve"> Добрый день, уважаемые коллеги! Тема нашей встречи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C6B87">
        <w:rPr>
          <w:rFonts w:ascii="Times New Roman" w:hAnsi="Times New Roman" w:cs="Times New Roman"/>
          <w:sz w:val="28"/>
          <w:szCs w:val="28"/>
        </w:rPr>
        <w:t xml:space="preserve">формирование речевой активности малышей. Посмотрите друг на друга. Мы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C6B87">
        <w:rPr>
          <w:rFonts w:ascii="Times New Roman" w:hAnsi="Times New Roman" w:cs="Times New Roman"/>
          <w:sz w:val="28"/>
          <w:szCs w:val="28"/>
        </w:rPr>
        <w:t xml:space="preserve"> взрослые люди, у нас богатый словарный запас. Но представьте себя на месте ребенка 3-х лет. Я сейчас буду показывать действия, а вы, как дети, будете их озвучивать.</w:t>
      </w:r>
    </w:p>
    <w:p w:rsidR="002C6B87" w:rsidRPr="002C6B87" w:rsidRDefault="002C6B87" w:rsidP="002C6B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i/>
          <w:iCs/>
          <w:sz w:val="28"/>
          <w:szCs w:val="28"/>
        </w:rPr>
        <w:t>Игра с залом:</w:t>
      </w:r>
    </w:p>
    <w:p w:rsidR="002C6B87" w:rsidRPr="002C6B87" w:rsidRDefault="002C6B87" w:rsidP="002C6B8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i/>
          <w:iCs/>
          <w:sz w:val="28"/>
          <w:szCs w:val="28"/>
        </w:rPr>
        <w:t>Ведущий стучит кулаком по столу.</w:t>
      </w:r>
    </w:p>
    <w:p w:rsidR="002C6B87" w:rsidRPr="002C6B87" w:rsidRDefault="002C6B87" w:rsidP="002C6B87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b/>
          <w:bCs/>
          <w:sz w:val="28"/>
          <w:szCs w:val="28"/>
        </w:rPr>
        <w:t>Вопрос залу:</w:t>
      </w:r>
      <w:r w:rsidRPr="002C6B87">
        <w:rPr>
          <w:rFonts w:ascii="Times New Roman" w:hAnsi="Times New Roman" w:cs="Times New Roman"/>
          <w:sz w:val="28"/>
          <w:szCs w:val="28"/>
        </w:rPr>
        <w:t> «Что я сделала?» (Постучала).</w:t>
      </w:r>
    </w:p>
    <w:p w:rsidR="002C6B87" w:rsidRPr="002C6B87" w:rsidRDefault="002C6B87" w:rsidP="002C6B8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i/>
          <w:iCs/>
          <w:sz w:val="28"/>
          <w:szCs w:val="28"/>
        </w:rPr>
        <w:t>Ведущий гладит стол ладонью.</w:t>
      </w:r>
    </w:p>
    <w:p w:rsidR="002C6B87" w:rsidRPr="002C6B87" w:rsidRDefault="002C6B87" w:rsidP="002C6B87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b/>
          <w:bCs/>
          <w:sz w:val="28"/>
          <w:szCs w:val="28"/>
        </w:rPr>
        <w:t>Вопрос:</w:t>
      </w:r>
      <w:r w:rsidRPr="002C6B87">
        <w:rPr>
          <w:rFonts w:ascii="Times New Roman" w:hAnsi="Times New Roman" w:cs="Times New Roman"/>
          <w:sz w:val="28"/>
          <w:szCs w:val="28"/>
        </w:rPr>
        <w:t> «А это что?» (Погладила).</w:t>
      </w:r>
    </w:p>
    <w:p w:rsidR="002C6B87" w:rsidRPr="002C6B87" w:rsidRDefault="002C6B87" w:rsidP="002C6B8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i/>
          <w:iCs/>
          <w:sz w:val="28"/>
          <w:szCs w:val="28"/>
        </w:rPr>
        <w:t>Ведущий берет кубик и стучит им по столу.</w:t>
      </w:r>
    </w:p>
    <w:p w:rsidR="002C6B87" w:rsidRPr="002C6B87" w:rsidRDefault="002C6B87" w:rsidP="002C6B87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b/>
          <w:bCs/>
          <w:sz w:val="28"/>
          <w:szCs w:val="28"/>
        </w:rPr>
        <w:t>Вопрос:</w:t>
      </w:r>
      <w:r w:rsidRPr="002C6B87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2C6B8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C6B87">
        <w:rPr>
          <w:rFonts w:ascii="Times New Roman" w:hAnsi="Times New Roman" w:cs="Times New Roman"/>
          <w:sz w:val="28"/>
          <w:szCs w:val="28"/>
        </w:rPr>
        <w:t xml:space="preserve"> это? (Постучала кубиком).</w:t>
      </w:r>
    </w:p>
    <w:p w:rsidR="002C6B87" w:rsidRPr="002C6B87" w:rsidRDefault="002C6B87" w:rsidP="002C6B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2C6B87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2C6B8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C6B87">
        <w:rPr>
          <w:rFonts w:ascii="Times New Roman" w:hAnsi="Times New Roman" w:cs="Times New Roman"/>
          <w:sz w:val="28"/>
          <w:szCs w:val="28"/>
        </w:rPr>
        <w:t xml:space="preserve"> чем разница? В первом случае мы просто констатировали факт. А вот ребенок 3-х лет, который только осваивает речь, часто ограничивается именно такими простыми комментариями. Его фразы односложны, ему трудно выразить мысль. </w:t>
      </w:r>
      <w:r w:rsidRPr="002C6B87">
        <w:rPr>
          <w:rFonts w:ascii="Times New Roman" w:hAnsi="Times New Roman" w:cs="Times New Roman"/>
          <w:b/>
          <w:bCs/>
          <w:sz w:val="28"/>
          <w:szCs w:val="28"/>
        </w:rPr>
        <w:t xml:space="preserve">Наша задача 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C6B87">
        <w:rPr>
          <w:rFonts w:ascii="Times New Roman" w:hAnsi="Times New Roman" w:cs="Times New Roman"/>
          <w:b/>
          <w:bCs/>
          <w:sz w:val="28"/>
          <w:szCs w:val="28"/>
        </w:rPr>
        <w:t xml:space="preserve"> сделать так, чтобы ребенку ЗАХОТЕЛОСЬ говорить.</w:t>
      </w:r>
      <w:r w:rsidRPr="002C6B87">
        <w:rPr>
          <w:rFonts w:ascii="Times New Roman" w:hAnsi="Times New Roman" w:cs="Times New Roman"/>
          <w:sz w:val="28"/>
          <w:szCs w:val="28"/>
        </w:rPr>
        <w:t> Причем не только на занятиях, но и в игре, и на прогулке, и в быту.</w:t>
      </w:r>
    </w:p>
    <w:p w:rsidR="002C6B87" w:rsidRPr="002C6B87" w:rsidRDefault="002C6B87" w:rsidP="002C6B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sz w:val="28"/>
          <w:szCs w:val="28"/>
        </w:rPr>
        <w:t>Сегодня мы не будем говорить о теории. Мы поиграем. Я покажу вам те приемы, которые реально работают в моей группе.</w:t>
      </w:r>
    </w:p>
    <w:p w:rsidR="002C6B87" w:rsidRPr="002C6B87" w:rsidRDefault="002C6B87" w:rsidP="002C6B8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C6B87">
        <w:rPr>
          <w:rFonts w:ascii="Times New Roman" w:hAnsi="Times New Roman" w:cs="Times New Roman"/>
          <w:b/>
          <w:bCs/>
          <w:sz w:val="28"/>
          <w:szCs w:val="28"/>
        </w:rPr>
        <w:t>2. Основная часть. Игровой практикум (13 минут)</w:t>
      </w:r>
    </w:p>
    <w:p w:rsidR="002C6B87" w:rsidRPr="002C6B87" w:rsidRDefault="002C6B87" w:rsidP="002C6B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2C6B87">
        <w:rPr>
          <w:rFonts w:ascii="Times New Roman" w:hAnsi="Times New Roman" w:cs="Times New Roman"/>
          <w:sz w:val="28"/>
          <w:szCs w:val="28"/>
        </w:rPr>
        <w:t xml:space="preserve"> Я приглашаю вас выйти и встать в круг. Теперь вы не педагоги, а дети младшей группы. А я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C6B87">
        <w:rPr>
          <w:rFonts w:ascii="Times New Roman" w:hAnsi="Times New Roman" w:cs="Times New Roman"/>
          <w:sz w:val="28"/>
          <w:szCs w:val="28"/>
        </w:rPr>
        <w:t xml:space="preserve"> ваш воспитатель.</w:t>
      </w:r>
    </w:p>
    <w:p w:rsidR="002C6B87" w:rsidRPr="002C6B87" w:rsidRDefault="002C6B87" w:rsidP="002C6B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b/>
          <w:bCs/>
          <w:sz w:val="28"/>
          <w:szCs w:val="28"/>
        </w:rPr>
        <w:t>БЛОК 1. Речевая активность в двигательной деятельности</w:t>
      </w:r>
    </w:p>
    <w:p w:rsidR="002C6B87" w:rsidRPr="002C6B87" w:rsidRDefault="002C6B87" w:rsidP="002C6B87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b/>
          <w:bCs/>
          <w:sz w:val="28"/>
          <w:szCs w:val="28"/>
        </w:rPr>
        <w:t>Игра «Мы по кругу идем» (с проговариванием действий)</w:t>
      </w:r>
    </w:p>
    <w:p w:rsidR="002C6B87" w:rsidRPr="002C6B87" w:rsidRDefault="002C6B87" w:rsidP="002C6B87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i/>
          <w:iCs/>
          <w:sz w:val="28"/>
          <w:szCs w:val="28"/>
        </w:rPr>
        <w:lastRenderedPageBreak/>
        <w:t>Ведущий в центре круга.</w:t>
      </w:r>
    </w:p>
    <w:p w:rsidR="002C6B87" w:rsidRPr="002C6B87" w:rsidRDefault="002C6B87" w:rsidP="002C6B87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b/>
          <w:bCs/>
          <w:sz w:val="28"/>
          <w:szCs w:val="28"/>
        </w:rPr>
        <w:t>Инструкция:</w:t>
      </w:r>
      <w:r w:rsidRPr="002C6B87">
        <w:rPr>
          <w:rFonts w:ascii="Times New Roman" w:hAnsi="Times New Roman" w:cs="Times New Roman"/>
          <w:sz w:val="28"/>
          <w:szCs w:val="28"/>
        </w:rPr>
        <w:t> Сейчас мы будем делать простые движения, но проговаривать их. Сначала говорим, потом делаем.</w:t>
      </w:r>
    </w:p>
    <w:p w:rsidR="002C6B87" w:rsidRPr="002C6B87" w:rsidRDefault="002C6B87" w:rsidP="002C6B87">
      <w:pPr>
        <w:numPr>
          <w:ilvl w:val="2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sz w:val="28"/>
          <w:szCs w:val="28"/>
        </w:rPr>
        <w:t>«Мы по кругу идем, громко песенку поем. Топ-топ, ножки! Хлоп-хлоп, ладошки!» (идем и топаем).</w:t>
      </w:r>
    </w:p>
    <w:p w:rsidR="002C6B87" w:rsidRPr="002C6B87" w:rsidRDefault="002C6B87" w:rsidP="002C6B87">
      <w:pPr>
        <w:numPr>
          <w:ilvl w:val="2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sz w:val="28"/>
          <w:szCs w:val="28"/>
        </w:rPr>
        <w:t>«Мы по кругу бежим, и немного дрожим. (бежим на носочках, руки в стороны, изображаем холод)</w:t>
      </w:r>
    </w:p>
    <w:p w:rsidR="002C6B87" w:rsidRPr="002C6B87" w:rsidRDefault="002C6B87" w:rsidP="002C6B87">
      <w:pPr>
        <w:numPr>
          <w:ilvl w:val="2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sz w:val="28"/>
          <w:szCs w:val="28"/>
        </w:rPr>
        <w:t>«Мы на месте стоим, и ушами шевелим» (стоим).</w:t>
      </w:r>
    </w:p>
    <w:p w:rsidR="002C6B87" w:rsidRPr="002C6B87" w:rsidRDefault="002C6B87" w:rsidP="002C6B87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b/>
          <w:bCs/>
          <w:sz w:val="28"/>
          <w:szCs w:val="28"/>
        </w:rPr>
        <w:t>Вывод:</w:t>
      </w:r>
      <w:r w:rsidRPr="002C6B87">
        <w:rPr>
          <w:rFonts w:ascii="Times New Roman" w:hAnsi="Times New Roman" w:cs="Times New Roman"/>
          <w:sz w:val="28"/>
          <w:szCs w:val="28"/>
        </w:rPr>
        <w:t xml:space="preserve"> Здесь мы соединили движение и слово. Ребенок не может молча бежать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C6B87">
        <w:rPr>
          <w:rFonts w:ascii="Times New Roman" w:hAnsi="Times New Roman" w:cs="Times New Roman"/>
          <w:sz w:val="28"/>
          <w:szCs w:val="28"/>
        </w:rPr>
        <w:t xml:space="preserve"> он проговаривает ритмичные фразы, непроизвольно запоминая новые слова.</w:t>
      </w:r>
    </w:p>
    <w:p w:rsidR="002C6B87" w:rsidRPr="002C6B87" w:rsidRDefault="002C6B87" w:rsidP="002C6B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b/>
          <w:bCs/>
          <w:sz w:val="28"/>
          <w:szCs w:val="28"/>
        </w:rPr>
        <w:t>БЛОК 2. Речевая активность через тактильные ощущения и сюрпризные моменты</w:t>
      </w:r>
    </w:p>
    <w:p w:rsidR="002C6B87" w:rsidRPr="002C6B87" w:rsidRDefault="002C6B87" w:rsidP="002C6B87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b/>
          <w:bCs/>
          <w:sz w:val="28"/>
          <w:szCs w:val="28"/>
        </w:rPr>
        <w:t>Игра «Волшебный мешочек» (с раздачей предметов)</w:t>
      </w:r>
    </w:p>
    <w:p w:rsidR="002C6B87" w:rsidRPr="002C6B87" w:rsidRDefault="002C6B87" w:rsidP="002C6B87">
      <w:pPr>
        <w:numPr>
          <w:ilvl w:val="1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i/>
          <w:iCs/>
          <w:sz w:val="28"/>
          <w:szCs w:val="28"/>
        </w:rPr>
        <w:t>Ведущий достает красивый мешочек.</w:t>
      </w:r>
    </w:p>
    <w:p w:rsidR="002C6B87" w:rsidRPr="002C6B87" w:rsidRDefault="002C6B87" w:rsidP="002C6B87">
      <w:pPr>
        <w:numPr>
          <w:ilvl w:val="1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b/>
          <w:bCs/>
          <w:sz w:val="28"/>
          <w:szCs w:val="28"/>
        </w:rPr>
        <w:t>Инструкция:</w:t>
      </w:r>
      <w:r w:rsidRPr="002C6B87">
        <w:rPr>
          <w:rFonts w:ascii="Times New Roman" w:hAnsi="Times New Roman" w:cs="Times New Roman"/>
          <w:sz w:val="28"/>
          <w:szCs w:val="28"/>
        </w:rPr>
        <w:t xml:space="preserve"> Дети, в мешочке что-то есть. Хотите </w:t>
      </w:r>
      <w:proofErr w:type="gramStart"/>
      <w:r w:rsidRPr="002C6B87">
        <w:rPr>
          <w:rFonts w:ascii="Times New Roman" w:hAnsi="Times New Roman" w:cs="Times New Roman"/>
          <w:sz w:val="28"/>
          <w:szCs w:val="28"/>
        </w:rPr>
        <w:t>узнать</w:t>
      </w:r>
      <w:proofErr w:type="gramEnd"/>
      <w:r w:rsidRPr="002C6B87">
        <w:rPr>
          <w:rFonts w:ascii="Times New Roman" w:hAnsi="Times New Roman" w:cs="Times New Roman"/>
          <w:sz w:val="28"/>
          <w:szCs w:val="28"/>
        </w:rPr>
        <w:t xml:space="preserve"> что? Но просто так смотреть нельзя. Нужно опустить руку, найти предмет и, не вынимая, догадаться, что это, и сказать нам.</w:t>
      </w:r>
    </w:p>
    <w:p w:rsidR="002C6B87" w:rsidRPr="002C6B87" w:rsidRDefault="002C6B87" w:rsidP="002C6B87">
      <w:pPr>
        <w:numPr>
          <w:ilvl w:val="1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i/>
          <w:iCs/>
          <w:sz w:val="28"/>
          <w:szCs w:val="28"/>
        </w:rPr>
        <w:t>«Дети» (педагоги) по очереди ощупывают предметы (шишка, кубик, платочек, мячик) и называют их.</w:t>
      </w:r>
    </w:p>
    <w:p w:rsidR="002C6B87" w:rsidRPr="002C6B87" w:rsidRDefault="002C6B87" w:rsidP="002C6B87">
      <w:pPr>
        <w:numPr>
          <w:ilvl w:val="1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b/>
          <w:bCs/>
          <w:sz w:val="28"/>
          <w:szCs w:val="28"/>
        </w:rPr>
        <w:t>Вопрос к залу (уже как к педагогам):</w:t>
      </w:r>
      <w:r w:rsidRPr="002C6B87">
        <w:rPr>
          <w:rFonts w:ascii="Times New Roman" w:hAnsi="Times New Roman" w:cs="Times New Roman"/>
          <w:sz w:val="28"/>
          <w:szCs w:val="28"/>
        </w:rPr>
        <w:t> Что мы здесь активизируем? (Тактильные ощущения + словарь свойств: колючий, гладкий, мягкий, круглый). Главное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C6B87">
        <w:rPr>
          <w:rFonts w:ascii="Times New Roman" w:hAnsi="Times New Roman" w:cs="Times New Roman"/>
          <w:sz w:val="28"/>
          <w:szCs w:val="28"/>
        </w:rPr>
        <w:t xml:space="preserve"> ребенок говорит ДО того, как увидел, опираясь на ощущения. Это мощный стимул.</w:t>
      </w:r>
    </w:p>
    <w:p w:rsidR="002C6B87" w:rsidRPr="002C6B87" w:rsidRDefault="002C6B87" w:rsidP="002C6B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b/>
          <w:bCs/>
          <w:sz w:val="28"/>
          <w:szCs w:val="28"/>
        </w:rPr>
        <w:t>БЛОК 3. Речевая активность в театрализованной игре</w:t>
      </w:r>
    </w:p>
    <w:p w:rsidR="002C6B87" w:rsidRPr="002C6B87" w:rsidRDefault="002C6B87" w:rsidP="002C6B87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b/>
          <w:bCs/>
          <w:sz w:val="28"/>
          <w:szCs w:val="28"/>
        </w:rPr>
        <w:t>Инсценировка с игрушкой</w:t>
      </w:r>
    </w:p>
    <w:p w:rsidR="002C6B87" w:rsidRPr="002C6B87" w:rsidRDefault="002C6B87" w:rsidP="002C6B87">
      <w:pPr>
        <w:numPr>
          <w:ilvl w:val="1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i/>
          <w:iCs/>
          <w:sz w:val="28"/>
          <w:szCs w:val="28"/>
        </w:rPr>
        <w:t>Ведущий сажает на коленку игрушечного кота.</w:t>
      </w:r>
    </w:p>
    <w:p w:rsidR="002C6B87" w:rsidRPr="002C6B87" w:rsidRDefault="002C6B87" w:rsidP="002C6B87">
      <w:pPr>
        <w:numPr>
          <w:ilvl w:val="1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b/>
          <w:bCs/>
          <w:sz w:val="28"/>
          <w:szCs w:val="28"/>
        </w:rPr>
        <w:t>Инструкция:</w:t>
      </w:r>
      <w:r w:rsidRPr="002C6B87">
        <w:rPr>
          <w:rFonts w:ascii="Times New Roman" w:hAnsi="Times New Roman" w:cs="Times New Roman"/>
          <w:sz w:val="28"/>
          <w:szCs w:val="28"/>
        </w:rPr>
        <w:t> Посмотрите, к нам пришел котик. Он очень грустный. Давайте спросим у него, что случилось? (Побуждает «детей» задавать вопросы).</w:t>
      </w:r>
    </w:p>
    <w:p w:rsidR="002C6B87" w:rsidRPr="002C6B87" w:rsidRDefault="002C6B87" w:rsidP="002C6B87">
      <w:pPr>
        <w:numPr>
          <w:ilvl w:val="2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sz w:val="28"/>
          <w:szCs w:val="28"/>
        </w:rPr>
        <w:t>«Котик, почему ты грустный?»</w:t>
      </w:r>
    </w:p>
    <w:p w:rsidR="002C6B87" w:rsidRPr="002C6B87" w:rsidRDefault="002C6B87" w:rsidP="002C6B87">
      <w:pPr>
        <w:numPr>
          <w:ilvl w:val="2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sz w:val="28"/>
          <w:szCs w:val="28"/>
        </w:rPr>
        <w:t>«Котик, ты хочешь кушать?»</w:t>
      </w:r>
    </w:p>
    <w:p w:rsidR="002C6B87" w:rsidRPr="002C6B87" w:rsidRDefault="002C6B87" w:rsidP="002C6B87">
      <w:pPr>
        <w:numPr>
          <w:ilvl w:val="2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sz w:val="28"/>
          <w:szCs w:val="28"/>
        </w:rPr>
        <w:t>«Котик, тебя обидели?»</w:t>
      </w:r>
    </w:p>
    <w:p w:rsidR="002C6B87" w:rsidRPr="002C6B87" w:rsidRDefault="002C6B87" w:rsidP="002C6B87">
      <w:pPr>
        <w:numPr>
          <w:ilvl w:val="1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i/>
          <w:iCs/>
          <w:sz w:val="28"/>
          <w:szCs w:val="28"/>
        </w:rPr>
        <w:t>Ведущий отвечает за котика: «Я потерял свою маму, я хочу пить молочка, я замерз» и т.д.</w:t>
      </w:r>
    </w:p>
    <w:p w:rsidR="002C6B87" w:rsidRPr="002C6B87" w:rsidRDefault="002C6B87" w:rsidP="002C6B87">
      <w:pPr>
        <w:numPr>
          <w:ilvl w:val="1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b/>
          <w:bCs/>
          <w:sz w:val="28"/>
          <w:szCs w:val="28"/>
        </w:rPr>
        <w:t>Задача «детей»:</w:t>
      </w:r>
      <w:r w:rsidRPr="002C6B87">
        <w:rPr>
          <w:rFonts w:ascii="Times New Roman" w:hAnsi="Times New Roman" w:cs="Times New Roman"/>
          <w:sz w:val="28"/>
          <w:szCs w:val="28"/>
        </w:rPr>
        <w:t> предложить решение. «Не плачь, мы тебя накормим, погладим, споем песенку».</w:t>
      </w:r>
    </w:p>
    <w:p w:rsidR="002C6B87" w:rsidRPr="002C6B87" w:rsidRDefault="002C6B87" w:rsidP="002C6B87">
      <w:pPr>
        <w:numPr>
          <w:ilvl w:val="1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b/>
          <w:bCs/>
          <w:sz w:val="28"/>
          <w:szCs w:val="28"/>
        </w:rPr>
        <w:t>Совместное действие:</w:t>
      </w:r>
      <w:r w:rsidRPr="002C6B87">
        <w:rPr>
          <w:rFonts w:ascii="Times New Roman" w:hAnsi="Times New Roman" w:cs="Times New Roman"/>
          <w:sz w:val="28"/>
          <w:szCs w:val="28"/>
        </w:rPr>
        <w:t xml:space="preserve"> Все вместе «кормят» котика (имитация движения ладошкой), приговаривая: «Кушай, котик, молочко, будет у тебя </w:t>
      </w:r>
      <w:proofErr w:type="spellStart"/>
      <w:r w:rsidRPr="002C6B87">
        <w:rPr>
          <w:rFonts w:ascii="Times New Roman" w:hAnsi="Times New Roman" w:cs="Times New Roman"/>
          <w:sz w:val="28"/>
          <w:szCs w:val="28"/>
        </w:rPr>
        <w:t>бочко</w:t>
      </w:r>
      <w:proofErr w:type="spellEnd"/>
      <w:r w:rsidRPr="002C6B87">
        <w:rPr>
          <w:rFonts w:ascii="Times New Roman" w:hAnsi="Times New Roman" w:cs="Times New Roman"/>
          <w:sz w:val="28"/>
          <w:szCs w:val="28"/>
        </w:rPr>
        <w:t xml:space="preserve"> белое» (народные </w:t>
      </w:r>
      <w:proofErr w:type="spellStart"/>
      <w:r w:rsidRPr="002C6B87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2C6B87">
        <w:rPr>
          <w:rFonts w:ascii="Times New Roman" w:hAnsi="Times New Roman" w:cs="Times New Roman"/>
          <w:sz w:val="28"/>
          <w:szCs w:val="28"/>
        </w:rPr>
        <w:t>).</w:t>
      </w:r>
    </w:p>
    <w:p w:rsidR="002C6B87" w:rsidRPr="002C6B87" w:rsidRDefault="002C6B87" w:rsidP="002C6B87">
      <w:pPr>
        <w:numPr>
          <w:ilvl w:val="1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b/>
          <w:bCs/>
          <w:sz w:val="28"/>
          <w:szCs w:val="28"/>
        </w:rPr>
        <w:lastRenderedPageBreak/>
        <w:t>Вывод:</w:t>
      </w:r>
      <w:r w:rsidRPr="002C6B87">
        <w:rPr>
          <w:rFonts w:ascii="Times New Roman" w:hAnsi="Times New Roman" w:cs="Times New Roman"/>
          <w:sz w:val="28"/>
          <w:szCs w:val="28"/>
        </w:rPr>
        <w:t> В 3 года речь рождается из эмоций и сочувствия. Игрушка-посредник снимает страх говорить.</w:t>
      </w:r>
    </w:p>
    <w:p w:rsidR="002C6B87" w:rsidRPr="002C6B87" w:rsidRDefault="002C6B87" w:rsidP="002C6B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b/>
          <w:bCs/>
          <w:sz w:val="28"/>
          <w:szCs w:val="28"/>
        </w:rPr>
        <w:t>БЛОК 4. Речевая активность в продуктивной деятельности (работа за столами)</w:t>
      </w:r>
    </w:p>
    <w:p w:rsidR="002C6B87" w:rsidRPr="002C6B87" w:rsidRDefault="002C6B87" w:rsidP="002C6B87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b/>
          <w:bCs/>
          <w:sz w:val="28"/>
          <w:szCs w:val="28"/>
        </w:rPr>
        <w:t>Прием «Обыгрывание поделки»</w:t>
      </w:r>
    </w:p>
    <w:p w:rsidR="002C6B87" w:rsidRPr="002C6B87" w:rsidRDefault="002C6B87" w:rsidP="002C6B87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i/>
          <w:iCs/>
          <w:sz w:val="28"/>
          <w:szCs w:val="28"/>
        </w:rPr>
        <w:t>Ведущий приглашает коллег сесть за столы.</w:t>
      </w:r>
    </w:p>
    <w:p w:rsidR="002C6B87" w:rsidRPr="002C6B87" w:rsidRDefault="002C6B87" w:rsidP="002C6B87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b/>
          <w:bCs/>
          <w:sz w:val="28"/>
          <w:szCs w:val="28"/>
        </w:rPr>
        <w:t>Инструкция:</w:t>
      </w:r>
      <w:r w:rsidRPr="002C6B87">
        <w:rPr>
          <w:rFonts w:ascii="Times New Roman" w:hAnsi="Times New Roman" w:cs="Times New Roman"/>
          <w:sz w:val="28"/>
          <w:szCs w:val="28"/>
        </w:rPr>
        <w:t> Сейчас мы с вами нарисуем (или просто представим, что нарисовали) дорожку.</w:t>
      </w:r>
    </w:p>
    <w:p w:rsidR="002C6B87" w:rsidRPr="002C6B87" w:rsidRDefault="002C6B87" w:rsidP="002C6B87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i/>
          <w:iCs/>
          <w:sz w:val="28"/>
          <w:szCs w:val="28"/>
        </w:rPr>
        <w:t>Рисование в воздухе.</w:t>
      </w:r>
    </w:p>
    <w:p w:rsidR="002C6B87" w:rsidRPr="002C6B87" w:rsidRDefault="002C6B87" w:rsidP="002C6B87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b/>
          <w:bCs/>
          <w:sz w:val="28"/>
          <w:szCs w:val="28"/>
        </w:rPr>
        <w:t>Вопрос:</w:t>
      </w:r>
      <w:r w:rsidRPr="002C6B87">
        <w:rPr>
          <w:rFonts w:ascii="Times New Roman" w:hAnsi="Times New Roman" w:cs="Times New Roman"/>
          <w:sz w:val="28"/>
          <w:szCs w:val="28"/>
        </w:rPr>
        <w:t> Какая у тебя дорожка, Аня? (длинная, короткая, широкая).</w:t>
      </w:r>
    </w:p>
    <w:p w:rsidR="002C6B87" w:rsidRPr="002C6B87" w:rsidRDefault="002C6B87" w:rsidP="002C6B87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b/>
          <w:bCs/>
          <w:sz w:val="28"/>
          <w:szCs w:val="28"/>
        </w:rPr>
        <w:t>Вопрос:</w:t>
      </w:r>
      <w:r w:rsidRPr="002C6B87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2C6B8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C6B87">
        <w:rPr>
          <w:rFonts w:ascii="Times New Roman" w:hAnsi="Times New Roman" w:cs="Times New Roman"/>
          <w:sz w:val="28"/>
          <w:szCs w:val="28"/>
        </w:rPr>
        <w:t xml:space="preserve"> кто пойдет по твоей дорожке? (зайка, мама, машина).</w:t>
      </w:r>
    </w:p>
    <w:p w:rsidR="002C6B87" w:rsidRPr="002C6B87" w:rsidRDefault="002C6B87" w:rsidP="002C6B87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b/>
          <w:bCs/>
          <w:sz w:val="28"/>
          <w:szCs w:val="28"/>
        </w:rPr>
        <w:t>Вопрос:</w:t>
      </w:r>
      <w:r w:rsidRPr="002C6B87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2C6B8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C6B87">
        <w:rPr>
          <w:rFonts w:ascii="Times New Roman" w:hAnsi="Times New Roman" w:cs="Times New Roman"/>
          <w:sz w:val="28"/>
          <w:szCs w:val="28"/>
        </w:rPr>
        <w:t xml:space="preserve"> куда пойдет зайка? (домой, в лес, к бабушке).</w:t>
      </w:r>
    </w:p>
    <w:p w:rsidR="002C6B87" w:rsidRPr="002C6B87" w:rsidRDefault="002C6B87" w:rsidP="002C6B87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b/>
          <w:bCs/>
          <w:sz w:val="28"/>
          <w:szCs w:val="28"/>
        </w:rPr>
        <w:t>Вывод:</w:t>
      </w:r>
      <w:r w:rsidRPr="002C6B87">
        <w:rPr>
          <w:rFonts w:ascii="Times New Roman" w:hAnsi="Times New Roman" w:cs="Times New Roman"/>
          <w:sz w:val="28"/>
          <w:szCs w:val="28"/>
        </w:rPr>
        <w:t> Мы не просто рисуем и молчим. Каждый штрих мы сопровождаем речью. У поделки появляется сюжет, а значит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C6B87">
        <w:rPr>
          <w:rFonts w:ascii="Times New Roman" w:hAnsi="Times New Roman" w:cs="Times New Roman"/>
          <w:sz w:val="28"/>
          <w:szCs w:val="28"/>
        </w:rPr>
        <w:t xml:space="preserve"> появляется желание им поделиться.</w:t>
      </w:r>
    </w:p>
    <w:p w:rsidR="002C6B87" w:rsidRPr="002C6B87" w:rsidRDefault="002C6B87" w:rsidP="002C6B8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C6B87">
        <w:rPr>
          <w:rFonts w:ascii="Times New Roman" w:hAnsi="Times New Roman" w:cs="Times New Roman"/>
          <w:b/>
          <w:bCs/>
          <w:sz w:val="28"/>
          <w:szCs w:val="28"/>
        </w:rPr>
        <w:t>3. Моделирование проблемной ситуации (работа в группах) (3 минуты)</w:t>
      </w:r>
    </w:p>
    <w:p w:rsidR="002C6B87" w:rsidRPr="002C6B87" w:rsidRDefault="002C6B87" w:rsidP="002C6B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2C6B87">
        <w:rPr>
          <w:rFonts w:ascii="Times New Roman" w:hAnsi="Times New Roman" w:cs="Times New Roman"/>
          <w:sz w:val="28"/>
          <w:szCs w:val="28"/>
        </w:rPr>
        <w:t> Уважаемые коллеги, мы поиграли. А теперь давайте подумаем. Я раздам вам карточки с типичными ситуациями в младшей группе. Ваша задача за 1 минуту предложить, как превратить эту ситуацию в возможность для развития речи.</w:t>
      </w:r>
    </w:p>
    <w:p w:rsidR="002C6B87" w:rsidRPr="002C6B87" w:rsidRDefault="002C6B87" w:rsidP="002C6B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b/>
          <w:bCs/>
          <w:sz w:val="28"/>
          <w:szCs w:val="28"/>
        </w:rPr>
        <w:t>Раздаточный материал (карточки для 3 групп):</w:t>
      </w:r>
    </w:p>
    <w:p w:rsidR="002C6B87" w:rsidRPr="002C6B87" w:rsidRDefault="002C6B87" w:rsidP="002C6B87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b/>
          <w:bCs/>
          <w:sz w:val="28"/>
          <w:szCs w:val="28"/>
        </w:rPr>
        <w:t>Карточка 1 (Умывание):</w:t>
      </w:r>
      <w:r w:rsidRPr="002C6B87">
        <w:rPr>
          <w:rFonts w:ascii="Times New Roman" w:hAnsi="Times New Roman" w:cs="Times New Roman"/>
          <w:sz w:val="28"/>
          <w:szCs w:val="28"/>
        </w:rPr>
        <w:t> Дети неохотно моют руки, капризничают, спешат.</w:t>
      </w:r>
    </w:p>
    <w:p w:rsidR="002C6B87" w:rsidRPr="002C6B87" w:rsidRDefault="002C6B87" w:rsidP="002C6B87">
      <w:pPr>
        <w:numPr>
          <w:ilvl w:val="1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i/>
          <w:iCs/>
          <w:sz w:val="28"/>
          <w:szCs w:val="28"/>
        </w:rPr>
        <w:t>Ваш вариант:</w:t>
      </w:r>
      <w:r w:rsidRPr="002C6B87">
        <w:rPr>
          <w:rFonts w:ascii="Times New Roman" w:hAnsi="Times New Roman" w:cs="Times New Roman"/>
          <w:sz w:val="28"/>
          <w:szCs w:val="28"/>
        </w:rPr>
        <w:t> __________________________________</w:t>
      </w:r>
    </w:p>
    <w:p w:rsidR="002C6B87" w:rsidRPr="002C6B87" w:rsidRDefault="002C6B87" w:rsidP="002C6B87">
      <w:pPr>
        <w:numPr>
          <w:ilvl w:val="1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i/>
          <w:iCs/>
          <w:sz w:val="28"/>
          <w:szCs w:val="28"/>
        </w:rPr>
        <w:t xml:space="preserve">(Подсказка от ведущего: можно использовать </w:t>
      </w:r>
      <w:proofErr w:type="spellStart"/>
      <w:r w:rsidRPr="002C6B87">
        <w:rPr>
          <w:rFonts w:ascii="Times New Roman" w:hAnsi="Times New Roman" w:cs="Times New Roman"/>
          <w:i/>
          <w:iCs/>
          <w:sz w:val="28"/>
          <w:szCs w:val="28"/>
        </w:rPr>
        <w:t>потешку</w:t>
      </w:r>
      <w:proofErr w:type="spellEnd"/>
      <w:r w:rsidRPr="002C6B87">
        <w:rPr>
          <w:rFonts w:ascii="Times New Roman" w:hAnsi="Times New Roman" w:cs="Times New Roman"/>
          <w:i/>
          <w:iCs/>
          <w:sz w:val="28"/>
          <w:szCs w:val="28"/>
        </w:rPr>
        <w:t xml:space="preserve"> «Водичка-водичка, умой мое личико», «Ай, лады-лады, не боимся мы воды», или превратить мытье рук в игру «Перчатки из мыла»).</w:t>
      </w:r>
    </w:p>
    <w:p w:rsidR="002C6B87" w:rsidRPr="002C6B87" w:rsidRDefault="002C6B87" w:rsidP="002C6B87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b/>
          <w:bCs/>
          <w:sz w:val="28"/>
          <w:szCs w:val="28"/>
        </w:rPr>
        <w:t>Карточка 2 (Сборы на прогулку):</w:t>
      </w:r>
      <w:r w:rsidRPr="002C6B87">
        <w:rPr>
          <w:rFonts w:ascii="Times New Roman" w:hAnsi="Times New Roman" w:cs="Times New Roman"/>
          <w:sz w:val="28"/>
          <w:szCs w:val="28"/>
        </w:rPr>
        <w:t> Дети долго одеваются, отвлекаются, путают одежду.</w:t>
      </w:r>
    </w:p>
    <w:p w:rsidR="002C6B87" w:rsidRPr="002C6B87" w:rsidRDefault="002C6B87" w:rsidP="002C6B87">
      <w:pPr>
        <w:numPr>
          <w:ilvl w:val="1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i/>
          <w:iCs/>
          <w:sz w:val="28"/>
          <w:szCs w:val="28"/>
        </w:rPr>
        <w:t>Ваш вариант:</w:t>
      </w:r>
      <w:r w:rsidRPr="002C6B87">
        <w:rPr>
          <w:rFonts w:ascii="Times New Roman" w:hAnsi="Times New Roman" w:cs="Times New Roman"/>
          <w:sz w:val="28"/>
          <w:szCs w:val="28"/>
        </w:rPr>
        <w:t> __________________________________</w:t>
      </w:r>
    </w:p>
    <w:p w:rsidR="002C6B87" w:rsidRPr="002C6B87" w:rsidRDefault="002C6B87" w:rsidP="002C6B87">
      <w:pPr>
        <w:numPr>
          <w:ilvl w:val="1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i/>
          <w:iCs/>
          <w:sz w:val="28"/>
          <w:szCs w:val="28"/>
        </w:rPr>
        <w:t>(Подсказка: Проговаривание алгоритма «Раз, два, три — колготки надели? Что надеваем дальше?», игра «Найди пару варежке», придумывание историй про непослушные штаны).</w:t>
      </w:r>
    </w:p>
    <w:p w:rsidR="002C6B87" w:rsidRPr="002C6B87" w:rsidRDefault="002C6B87" w:rsidP="002C6B87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b/>
          <w:bCs/>
          <w:sz w:val="28"/>
          <w:szCs w:val="28"/>
        </w:rPr>
        <w:t>Карточка 3 (Укладывание на сон):</w:t>
      </w:r>
      <w:r w:rsidRPr="002C6B87">
        <w:rPr>
          <w:rFonts w:ascii="Times New Roman" w:hAnsi="Times New Roman" w:cs="Times New Roman"/>
          <w:sz w:val="28"/>
          <w:szCs w:val="28"/>
        </w:rPr>
        <w:t> Дети не хотят ложиться, просят еще поиграть.</w:t>
      </w:r>
    </w:p>
    <w:p w:rsidR="002C6B87" w:rsidRPr="002C6B87" w:rsidRDefault="002C6B87" w:rsidP="002C6B87">
      <w:pPr>
        <w:numPr>
          <w:ilvl w:val="1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i/>
          <w:iCs/>
          <w:sz w:val="28"/>
          <w:szCs w:val="28"/>
        </w:rPr>
        <w:t>Ваш вариант:</w:t>
      </w:r>
      <w:r w:rsidRPr="002C6B87">
        <w:rPr>
          <w:rFonts w:ascii="Times New Roman" w:hAnsi="Times New Roman" w:cs="Times New Roman"/>
          <w:sz w:val="28"/>
          <w:szCs w:val="28"/>
        </w:rPr>
        <w:t> __________________________________</w:t>
      </w:r>
    </w:p>
    <w:p w:rsidR="002C6B87" w:rsidRPr="002C6B87" w:rsidRDefault="002C6B87" w:rsidP="002C6B87">
      <w:pPr>
        <w:numPr>
          <w:ilvl w:val="1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i/>
          <w:iCs/>
          <w:sz w:val="28"/>
          <w:szCs w:val="28"/>
        </w:rPr>
        <w:t>(Подсказка: Колыбельная без слов (просто «А-а-а»), «сказка на ночь» про игрушки, которые тоже устали, или игра «Глазки спят, ручки спят» с проговариванием частей тела).</w:t>
      </w:r>
    </w:p>
    <w:p w:rsidR="002C6B87" w:rsidRPr="002C6B87" w:rsidRDefault="002C6B87" w:rsidP="002C6B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i/>
          <w:iCs/>
          <w:sz w:val="28"/>
          <w:szCs w:val="28"/>
        </w:rPr>
        <w:t>Обсуждение вариантов в течение 2 минут, затем краткое озвучивание.</w:t>
      </w:r>
    </w:p>
    <w:p w:rsidR="002C6B87" w:rsidRPr="002C6B87" w:rsidRDefault="002C6B87" w:rsidP="002C6B8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C6B87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Заключительная часть. Рефлексия и подведение итогов (2 минуты)</w:t>
      </w:r>
    </w:p>
    <w:p w:rsidR="002C6B87" w:rsidRPr="002C6B87" w:rsidRDefault="002C6B87" w:rsidP="002C6B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2C6B87">
        <w:rPr>
          <w:rFonts w:ascii="Times New Roman" w:hAnsi="Times New Roman" w:cs="Times New Roman"/>
          <w:sz w:val="28"/>
          <w:szCs w:val="28"/>
        </w:rPr>
        <w:t> Спасибо, коллеги, за активную работу! Давайте вернемся к началу. Мы выяснили, что речевая активность ребенка 3-4 лет не возникает сама по себе. Ее нужно провоцировать.</w:t>
      </w:r>
    </w:p>
    <w:p w:rsidR="002C6B87" w:rsidRPr="002C6B87" w:rsidRDefault="002C6B87" w:rsidP="002C6B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b/>
          <w:bCs/>
          <w:sz w:val="28"/>
          <w:szCs w:val="28"/>
        </w:rPr>
        <w:t>Золотые правила, которые мы сегодня прожили:</w:t>
      </w:r>
    </w:p>
    <w:p w:rsidR="002C6B87" w:rsidRPr="002C6B87" w:rsidRDefault="002C6B87" w:rsidP="002C6B87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b/>
          <w:bCs/>
          <w:sz w:val="28"/>
          <w:szCs w:val="28"/>
        </w:rPr>
        <w:t>Делай и говори:</w:t>
      </w:r>
      <w:r w:rsidRPr="002C6B87">
        <w:rPr>
          <w:rFonts w:ascii="Times New Roman" w:hAnsi="Times New Roman" w:cs="Times New Roman"/>
          <w:sz w:val="28"/>
          <w:szCs w:val="28"/>
        </w:rPr>
        <w:t> Любое действие ребенка должно сопровождаться словом (нашим или его).</w:t>
      </w:r>
    </w:p>
    <w:p w:rsidR="002C6B87" w:rsidRPr="002C6B87" w:rsidRDefault="002C6B87" w:rsidP="002C6B87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b/>
          <w:bCs/>
          <w:sz w:val="28"/>
          <w:szCs w:val="28"/>
        </w:rPr>
        <w:t>Создавай тайну:</w:t>
      </w:r>
      <w:r w:rsidRPr="002C6B87">
        <w:rPr>
          <w:rFonts w:ascii="Times New Roman" w:hAnsi="Times New Roman" w:cs="Times New Roman"/>
          <w:sz w:val="28"/>
          <w:szCs w:val="28"/>
        </w:rPr>
        <w:t xml:space="preserve"> Сюрпризный момент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C6B87">
        <w:rPr>
          <w:rFonts w:ascii="Times New Roman" w:hAnsi="Times New Roman" w:cs="Times New Roman"/>
          <w:sz w:val="28"/>
          <w:szCs w:val="28"/>
        </w:rPr>
        <w:t xml:space="preserve"> лучший двигатель речи («Кто там?», «Что внутри?»).</w:t>
      </w:r>
    </w:p>
    <w:p w:rsidR="002C6B87" w:rsidRPr="002C6B87" w:rsidRDefault="002C6B87" w:rsidP="002C6B87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b/>
          <w:bCs/>
          <w:sz w:val="28"/>
          <w:szCs w:val="28"/>
        </w:rPr>
        <w:t>Используй фольклор:</w:t>
      </w:r>
      <w:r w:rsidRPr="002C6B8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2C6B87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2C6B87">
        <w:rPr>
          <w:rFonts w:ascii="Times New Roman" w:hAnsi="Times New Roman" w:cs="Times New Roman"/>
          <w:sz w:val="28"/>
          <w:szCs w:val="28"/>
        </w:rPr>
        <w:t xml:space="preserve">, прибаутки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C6B87">
        <w:rPr>
          <w:rFonts w:ascii="Times New Roman" w:hAnsi="Times New Roman" w:cs="Times New Roman"/>
          <w:sz w:val="28"/>
          <w:szCs w:val="28"/>
        </w:rPr>
        <w:t xml:space="preserve"> это природный ритм, который дети схватывают на лету.</w:t>
      </w:r>
    </w:p>
    <w:p w:rsidR="002C6B87" w:rsidRPr="002C6B87" w:rsidRDefault="002C6B87" w:rsidP="002C6B87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b/>
          <w:bCs/>
          <w:sz w:val="28"/>
          <w:szCs w:val="28"/>
        </w:rPr>
        <w:t>Будь партнером:</w:t>
      </w:r>
      <w:r w:rsidRPr="002C6B87">
        <w:rPr>
          <w:rFonts w:ascii="Times New Roman" w:hAnsi="Times New Roman" w:cs="Times New Roman"/>
          <w:sz w:val="28"/>
          <w:szCs w:val="28"/>
        </w:rPr>
        <w:t> Говори не над ребенком, а вместе с ним.</w:t>
      </w:r>
    </w:p>
    <w:p w:rsidR="002C6B87" w:rsidRPr="002C6B87" w:rsidRDefault="002C6B87" w:rsidP="002C6B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b/>
          <w:bCs/>
          <w:sz w:val="28"/>
          <w:szCs w:val="28"/>
        </w:rPr>
        <w:t>А теперь небольшая рефлексия.</w:t>
      </w:r>
      <w:r w:rsidRPr="002C6B87">
        <w:rPr>
          <w:rFonts w:ascii="Times New Roman" w:hAnsi="Times New Roman" w:cs="Times New Roman"/>
          <w:sz w:val="28"/>
          <w:szCs w:val="28"/>
        </w:rPr>
        <w:t xml:space="preserve"> У вас на столах лежат смайлики (грустный и веселый). Если сегодня вы взяли для своей работы хоть одну новую идею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C6B87">
        <w:rPr>
          <w:rFonts w:ascii="Times New Roman" w:hAnsi="Times New Roman" w:cs="Times New Roman"/>
          <w:sz w:val="28"/>
          <w:szCs w:val="28"/>
        </w:rPr>
        <w:t xml:space="preserve"> поднимите веселый смайлик. Если пока ничего не пригодится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C6B87">
        <w:rPr>
          <w:rFonts w:ascii="Times New Roman" w:hAnsi="Times New Roman" w:cs="Times New Roman"/>
          <w:sz w:val="28"/>
          <w:szCs w:val="28"/>
        </w:rPr>
        <w:t xml:space="preserve"> грустный.</w:t>
      </w:r>
    </w:p>
    <w:p w:rsidR="002C6B87" w:rsidRPr="002C6B87" w:rsidRDefault="002C6B87" w:rsidP="002C6B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i/>
          <w:iCs/>
          <w:sz w:val="28"/>
          <w:szCs w:val="28"/>
        </w:rPr>
        <w:t>Коллеги поднимают, ведущий благодарит.</w:t>
      </w:r>
    </w:p>
    <w:p w:rsidR="002C6B87" w:rsidRPr="002C6B87" w:rsidRDefault="002C6B87" w:rsidP="002C6B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b/>
          <w:bCs/>
          <w:sz w:val="28"/>
          <w:szCs w:val="28"/>
        </w:rPr>
        <w:t>Раздача памяток:</w:t>
      </w:r>
      <w:r w:rsidRPr="002C6B87">
        <w:rPr>
          <w:rFonts w:ascii="Times New Roman" w:hAnsi="Times New Roman" w:cs="Times New Roman"/>
          <w:sz w:val="28"/>
          <w:szCs w:val="28"/>
        </w:rPr>
        <w:br/>
        <w:t>А на память о нашей встрече я дарю вам небольшие шпаргалки «10 способов разговорить молчуна», где собраны самые простые приемы.</w:t>
      </w:r>
    </w:p>
    <w:p w:rsidR="002C6B87" w:rsidRPr="002C6B87" w:rsidRDefault="002C6B87" w:rsidP="002C6B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b/>
          <w:bCs/>
          <w:sz w:val="28"/>
          <w:szCs w:val="28"/>
        </w:rPr>
        <w:t>Спасибо за внимание и участие!</w:t>
      </w:r>
    </w:p>
    <w:p w:rsidR="002C6B87" w:rsidRPr="002C6B87" w:rsidRDefault="002C6B87" w:rsidP="002C6B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6B87" w:rsidRDefault="002C6B87" w:rsidP="002C6B8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C6B87" w:rsidRDefault="002C6B87" w:rsidP="002C6B8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C6B87" w:rsidRDefault="002C6B87" w:rsidP="002C6B8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C6B87" w:rsidRDefault="002C6B87" w:rsidP="002C6B8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C6B87" w:rsidRDefault="002C6B87" w:rsidP="002C6B8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C6B87" w:rsidRDefault="002C6B87" w:rsidP="002C6B8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C6B87" w:rsidRDefault="002C6B87" w:rsidP="002C6B8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C6B87" w:rsidRDefault="002C6B87" w:rsidP="002C6B8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C6B87" w:rsidRDefault="002C6B87" w:rsidP="002C6B8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C6B87" w:rsidRDefault="002C6B87" w:rsidP="002C6B8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C6B87" w:rsidRDefault="002C6B87" w:rsidP="002C6B8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C6B87" w:rsidRDefault="002C6B87" w:rsidP="002C6B8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C6B87" w:rsidRDefault="002C6B87" w:rsidP="002C6B8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C6B87" w:rsidRDefault="002C6B87" w:rsidP="002C6B8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C6B87" w:rsidRDefault="002C6B87" w:rsidP="002C6B8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C6B87" w:rsidRDefault="002C6B87" w:rsidP="002C6B8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C6B87" w:rsidRDefault="002C6B87" w:rsidP="002C6B8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C6B87" w:rsidRDefault="002C6B87" w:rsidP="002C6B8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C6B87" w:rsidRDefault="002C6B87" w:rsidP="002C6B8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C6B87" w:rsidRDefault="002C6B87" w:rsidP="002C6B8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C6B87" w:rsidRDefault="002C6B87" w:rsidP="002C6B8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C6B87" w:rsidRDefault="002C6B87" w:rsidP="002C6B8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6B8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Приложение: </w:t>
      </w:r>
    </w:p>
    <w:p w:rsidR="002C6B87" w:rsidRDefault="002C6B87" w:rsidP="002C6B8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6B87">
        <w:rPr>
          <w:rFonts w:ascii="Times New Roman" w:hAnsi="Times New Roman" w:cs="Times New Roman"/>
          <w:b/>
          <w:bCs/>
          <w:sz w:val="28"/>
          <w:szCs w:val="28"/>
        </w:rPr>
        <w:t>Памятка для педагогов</w:t>
      </w:r>
    </w:p>
    <w:p w:rsidR="002C6B87" w:rsidRPr="002C6B87" w:rsidRDefault="002C6B87" w:rsidP="002C6B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sz w:val="28"/>
          <w:szCs w:val="28"/>
        </w:rPr>
        <w:br/>
      </w:r>
      <w:r w:rsidRPr="002C6B87">
        <w:rPr>
          <w:rFonts w:ascii="Times New Roman" w:hAnsi="Times New Roman" w:cs="Times New Roman"/>
          <w:b/>
          <w:bCs/>
          <w:sz w:val="28"/>
          <w:szCs w:val="28"/>
        </w:rPr>
        <w:t>«10 способов разговорить молчуна: речевая активность в режиме дня»</w:t>
      </w:r>
    </w:p>
    <w:p w:rsidR="002C6B87" w:rsidRPr="002C6B87" w:rsidRDefault="002C6B87" w:rsidP="002C6B87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b/>
          <w:bCs/>
          <w:sz w:val="28"/>
          <w:szCs w:val="28"/>
        </w:rPr>
        <w:t>«Секрет в коробке».</w:t>
      </w:r>
      <w:r w:rsidRPr="002C6B87">
        <w:rPr>
          <w:rFonts w:ascii="Times New Roman" w:hAnsi="Times New Roman" w:cs="Times New Roman"/>
          <w:sz w:val="28"/>
          <w:szCs w:val="28"/>
        </w:rPr>
        <w:t xml:space="preserve"> Положите в непрозрачную коробку любой предмет. Потрясите. Спросите: «Что там?». Пусть дети гадают. Главное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C6B87">
        <w:rPr>
          <w:rFonts w:ascii="Times New Roman" w:hAnsi="Times New Roman" w:cs="Times New Roman"/>
          <w:sz w:val="28"/>
          <w:szCs w:val="28"/>
        </w:rPr>
        <w:t xml:space="preserve"> процесс говорения.</w:t>
      </w:r>
    </w:p>
    <w:p w:rsidR="002C6B87" w:rsidRPr="002C6B87" w:rsidRDefault="002C6B87" w:rsidP="002C6B87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b/>
          <w:bCs/>
          <w:sz w:val="28"/>
          <w:szCs w:val="28"/>
        </w:rPr>
        <w:t>«Мыльные пузыри».</w:t>
      </w:r>
      <w:r w:rsidRPr="002C6B87">
        <w:rPr>
          <w:rFonts w:ascii="Times New Roman" w:hAnsi="Times New Roman" w:cs="Times New Roman"/>
          <w:sz w:val="28"/>
          <w:szCs w:val="28"/>
        </w:rPr>
        <w:t xml:space="preserve"> Просите ребенка: «Надуй большой!», «Еще!», «Лови!». Дуть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C6B87">
        <w:rPr>
          <w:rFonts w:ascii="Times New Roman" w:hAnsi="Times New Roman" w:cs="Times New Roman"/>
          <w:sz w:val="28"/>
          <w:szCs w:val="28"/>
        </w:rPr>
        <w:t xml:space="preserve"> отличная артикуляционная гимнастика, а короткие слова-команды активизируют речь.</w:t>
      </w:r>
    </w:p>
    <w:p w:rsidR="002C6B87" w:rsidRPr="002C6B87" w:rsidRDefault="002C6B87" w:rsidP="002C6B87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2C6B87">
        <w:rPr>
          <w:rFonts w:ascii="Times New Roman" w:hAnsi="Times New Roman" w:cs="Times New Roman"/>
          <w:b/>
          <w:bCs/>
          <w:sz w:val="28"/>
          <w:szCs w:val="28"/>
        </w:rPr>
        <w:t>Нескладушки</w:t>
      </w:r>
      <w:proofErr w:type="spellEnd"/>
      <w:r w:rsidRPr="002C6B87">
        <w:rPr>
          <w:rFonts w:ascii="Times New Roman" w:hAnsi="Times New Roman" w:cs="Times New Roman"/>
          <w:b/>
          <w:bCs/>
          <w:sz w:val="28"/>
          <w:szCs w:val="28"/>
        </w:rPr>
        <w:t>».</w:t>
      </w:r>
      <w:r w:rsidRPr="002C6B87">
        <w:rPr>
          <w:rFonts w:ascii="Times New Roman" w:hAnsi="Times New Roman" w:cs="Times New Roman"/>
          <w:sz w:val="28"/>
          <w:szCs w:val="28"/>
        </w:rPr>
        <w:t> Намеренно говорите неправильно. «Посмотри, какая красная кошка идет!» Дети обожают исправлять взрослых.</w:t>
      </w:r>
    </w:p>
    <w:p w:rsidR="002C6B87" w:rsidRPr="002C6B87" w:rsidRDefault="002C6B87" w:rsidP="002C6B87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b/>
          <w:bCs/>
          <w:sz w:val="28"/>
          <w:szCs w:val="28"/>
        </w:rPr>
        <w:t xml:space="preserve">«Один 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C6B87">
        <w:rPr>
          <w:rFonts w:ascii="Times New Roman" w:hAnsi="Times New Roman" w:cs="Times New Roman"/>
          <w:b/>
          <w:bCs/>
          <w:sz w:val="28"/>
          <w:szCs w:val="28"/>
        </w:rPr>
        <w:t xml:space="preserve"> много».</w:t>
      </w:r>
      <w:r w:rsidRPr="002C6B87">
        <w:rPr>
          <w:rFonts w:ascii="Times New Roman" w:hAnsi="Times New Roman" w:cs="Times New Roman"/>
          <w:sz w:val="28"/>
          <w:szCs w:val="28"/>
        </w:rPr>
        <w:t xml:space="preserve"> На прогулке: «Вот одна веточка, а на дереве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C6B87">
        <w:rPr>
          <w:rFonts w:ascii="Times New Roman" w:hAnsi="Times New Roman" w:cs="Times New Roman"/>
          <w:sz w:val="28"/>
          <w:szCs w:val="28"/>
        </w:rPr>
        <w:t xml:space="preserve"> много...? (веток)».</w:t>
      </w:r>
    </w:p>
    <w:p w:rsidR="002C6B87" w:rsidRPr="002C6B87" w:rsidRDefault="002C6B87" w:rsidP="002C6B87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b/>
          <w:bCs/>
          <w:sz w:val="28"/>
          <w:szCs w:val="28"/>
        </w:rPr>
        <w:t xml:space="preserve">«Громко 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C6B87">
        <w:rPr>
          <w:rFonts w:ascii="Times New Roman" w:hAnsi="Times New Roman" w:cs="Times New Roman"/>
          <w:b/>
          <w:bCs/>
          <w:sz w:val="28"/>
          <w:szCs w:val="28"/>
        </w:rPr>
        <w:t xml:space="preserve"> тихо».</w:t>
      </w:r>
      <w:r w:rsidRPr="002C6B87">
        <w:rPr>
          <w:rFonts w:ascii="Times New Roman" w:hAnsi="Times New Roman" w:cs="Times New Roman"/>
          <w:sz w:val="28"/>
          <w:szCs w:val="28"/>
        </w:rPr>
        <w:t> Учите говорить то шепотом (игра «Тишина»), то громко (игра «Эхо»). Это развивает голосовой аппарат.</w:t>
      </w:r>
    </w:p>
    <w:p w:rsidR="002C6B87" w:rsidRPr="002C6B87" w:rsidRDefault="002C6B87" w:rsidP="002C6B87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b/>
          <w:bCs/>
          <w:sz w:val="28"/>
          <w:szCs w:val="28"/>
        </w:rPr>
        <w:t>«Кто как говорит?».</w:t>
      </w:r>
      <w:r w:rsidRPr="002C6B87">
        <w:rPr>
          <w:rFonts w:ascii="Times New Roman" w:hAnsi="Times New Roman" w:cs="Times New Roman"/>
          <w:sz w:val="28"/>
          <w:szCs w:val="28"/>
        </w:rPr>
        <w:t xml:space="preserve"> В раздевалке: «Как собачка просится гулять? (Гав-гав) </w:t>
      </w:r>
      <w:proofErr w:type="gramStart"/>
      <w:r w:rsidRPr="002C6B8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C6B87">
        <w:rPr>
          <w:rFonts w:ascii="Times New Roman" w:hAnsi="Times New Roman" w:cs="Times New Roman"/>
          <w:sz w:val="28"/>
          <w:szCs w:val="28"/>
        </w:rPr>
        <w:t xml:space="preserve"> как котик зовет есть? (Мяу-мяу)». Звукоподражание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C6B87">
        <w:rPr>
          <w:rFonts w:ascii="Times New Roman" w:hAnsi="Times New Roman" w:cs="Times New Roman"/>
          <w:sz w:val="28"/>
          <w:szCs w:val="28"/>
        </w:rPr>
        <w:t>база для развития речи.</w:t>
      </w:r>
    </w:p>
    <w:p w:rsidR="002C6B87" w:rsidRPr="002C6B87" w:rsidRDefault="002C6B87" w:rsidP="002C6B87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b/>
          <w:bCs/>
          <w:sz w:val="28"/>
          <w:szCs w:val="28"/>
        </w:rPr>
        <w:t>«Что сначала, что потом?».</w:t>
      </w:r>
      <w:r w:rsidRPr="002C6B87">
        <w:rPr>
          <w:rFonts w:ascii="Times New Roman" w:hAnsi="Times New Roman" w:cs="Times New Roman"/>
          <w:sz w:val="28"/>
          <w:szCs w:val="28"/>
        </w:rPr>
        <w:t xml:space="preserve"> При одевании: «Сначала наденем штаны, а потом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C6B87">
        <w:rPr>
          <w:rFonts w:ascii="Times New Roman" w:hAnsi="Times New Roman" w:cs="Times New Roman"/>
          <w:sz w:val="28"/>
          <w:szCs w:val="28"/>
        </w:rPr>
        <w:t xml:space="preserve"> ...? (сапоги)».</w:t>
      </w:r>
    </w:p>
    <w:p w:rsidR="002C6B87" w:rsidRPr="002C6B87" w:rsidRDefault="002C6B87" w:rsidP="002C6B87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b/>
          <w:bCs/>
          <w:sz w:val="28"/>
          <w:szCs w:val="28"/>
        </w:rPr>
        <w:t>«Договори словечко».</w:t>
      </w:r>
      <w:r w:rsidRPr="002C6B87">
        <w:rPr>
          <w:rFonts w:ascii="Times New Roman" w:hAnsi="Times New Roman" w:cs="Times New Roman"/>
          <w:sz w:val="28"/>
          <w:szCs w:val="28"/>
        </w:rPr>
        <w:t> Читая знакомый стишок, делайте паузу, давая ребенку шанс вставить слово.</w:t>
      </w:r>
    </w:p>
    <w:p w:rsidR="002C6B87" w:rsidRPr="002C6B87" w:rsidRDefault="002C6B87" w:rsidP="002C6B87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b/>
          <w:bCs/>
          <w:sz w:val="28"/>
          <w:szCs w:val="28"/>
        </w:rPr>
        <w:t>«Разговор через игрушку».</w:t>
      </w:r>
      <w:r w:rsidRPr="002C6B87">
        <w:rPr>
          <w:rFonts w:ascii="Times New Roman" w:hAnsi="Times New Roman" w:cs="Times New Roman"/>
          <w:sz w:val="28"/>
          <w:szCs w:val="28"/>
        </w:rPr>
        <w:t> Если ребенок стесняется говорить, пусть говорит за мишку или куклу.</w:t>
      </w:r>
    </w:p>
    <w:p w:rsidR="002C6B87" w:rsidRPr="002C6B87" w:rsidRDefault="002C6B87" w:rsidP="002C6B87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6B87">
        <w:rPr>
          <w:rFonts w:ascii="Times New Roman" w:hAnsi="Times New Roman" w:cs="Times New Roman"/>
          <w:b/>
          <w:bCs/>
          <w:sz w:val="28"/>
          <w:szCs w:val="28"/>
        </w:rPr>
        <w:t>«Хвалим процесс».</w:t>
      </w:r>
      <w:r w:rsidRPr="002C6B87">
        <w:rPr>
          <w:rFonts w:ascii="Times New Roman" w:hAnsi="Times New Roman" w:cs="Times New Roman"/>
          <w:sz w:val="28"/>
          <w:szCs w:val="28"/>
        </w:rPr>
        <w:t> Хвалите не за результат, а за попытку сказать: «Как интересно ты рассказал!», «Я так рада, что ты со мной поделился!».</w:t>
      </w:r>
    </w:p>
    <w:p w:rsidR="008B6370" w:rsidRPr="002C6B87" w:rsidRDefault="008B6370" w:rsidP="002C6B8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B6370" w:rsidRPr="002C6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63DF6"/>
    <w:multiLevelType w:val="multilevel"/>
    <w:tmpl w:val="7F0A4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7319B"/>
    <w:multiLevelType w:val="multilevel"/>
    <w:tmpl w:val="87A64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691E2E"/>
    <w:multiLevelType w:val="multilevel"/>
    <w:tmpl w:val="20C46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5B7CE4"/>
    <w:multiLevelType w:val="multilevel"/>
    <w:tmpl w:val="3828D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6E18B5"/>
    <w:multiLevelType w:val="multilevel"/>
    <w:tmpl w:val="15FCD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E95296"/>
    <w:multiLevelType w:val="multilevel"/>
    <w:tmpl w:val="1C846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4656A5"/>
    <w:multiLevelType w:val="multilevel"/>
    <w:tmpl w:val="91CA7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347D2A"/>
    <w:multiLevelType w:val="multilevel"/>
    <w:tmpl w:val="23AA7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537BD3"/>
    <w:multiLevelType w:val="multilevel"/>
    <w:tmpl w:val="3990D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9CB"/>
    <w:rsid w:val="002C6B87"/>
    <w:rsid w:val="005559CB"/>
    <w:rsid w:val="008B6370"/>
    <w:rsid w:val="00A7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1D436"/>
  <w15:chartTrackingRefBased/>
  <w15:docId w15:val="{F0560A1B-5386-49E6-83CC-DF22D1F1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1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1283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2026-03-10T02:53:00Z</dcterms:created>
  <dcterms:modified xsi:type="dcterms:W3CDTF">2026-03-10T03:04:00Z</dcterms:modified>
</cp:coreProperties>
</file>